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20C5" w14:textId="77777777" w:rsidR="00894E09" w:rsidRPr="001D26DC" w:rsidRDefault="00ED199E" w:rsidP="001D26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2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Спеціальні служби вимагають у міської ради терміново внести зміни </w:t>
      </w:r>
      <w:r w:rsidR="008B6F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</w:t>
      </w:r>
      <w:r w:rsidRPr="001D2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Генеральн</w:t>
      </w:r>
      <w:r w:rsidR="008B6F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1D2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пла</w:t>
      </w:r>
      <w:r w:rsidR="005275BA" w:rsidRPr="001D2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8B6F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1D2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Тернополя</w:t>
      </w:r>
    </w:p>
    <w:p w14:paraId="4F4DF0B8" w14:textId="77777777" w:rsidR="001D26DC" w:rsidRPr="001D26DC" w:rsidRDefault="001D26DC" w:rsidP="001D26D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26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Гарантувати безпеку тернополян в умовах воєнного стану</w:t>
      </w:r>
    </w:p>
    <w:p w14:paraId="7C18A3CC" w14:textId="77777777" w:rsidR="001D26DC" w:rsidRPr="001D26DC" w:rsidRDefault="001D26DC" w:rsidP="001D26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50CAF5" w14:textId="6E01E25F" w:rsidR="00ED199E" w:rsidRPr="001D26DC" w:rsidRDefault="005275BA" w:rsidP="001D26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Тернопільська обласна військова адміністрація, Державна служба з надзвичайних ситуацій </w:t>
      </w:r>
      <w:r w:rsidR="00CB3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інші спеціальні служби </w:t>
      </w: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вимагають у міської ради термінового внеси зміни в Генеральний план Тернополя. Такі зміни необхідні </w:t>
      </w:r>
      <w:r w:rsidR="00C21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були ще в 2022 році! Це все потрібні </w:t>
      </w: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>для забезпечення функціонування міста в умовах особливого періоду (повномасштабної війни)</w:t>
      </w:r>
      <w:r w:rsidR="00CB38CF">
        <w:rPr>
          <w:rFonts w:ascii="Times New Roman" w:hAnsi="Times New Roman" w:cs="Times New Roman"/>
          <w:sz w:val="24"/>
          <w:szCs w:val="24"/>
          <w:shd w:val="clear" w:color="auto" w:fill="FFFFFF"/>
        </w:rPr>
        <w:t>. І, найголовніше!!! Захист життя та здоров’я тернополян під час ймовірних ворожих атак.</w:t>
      </w: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430E"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Відповідні офіційні л</w:t>
      </w: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>исти з вимогами надійшли на адресу міської ради.</w:t>
      </w:r>
    </w:p>
    <w:p w14:paraId="2E8710F7" w14:textId="77777777" w:rsidR="005275BA" w:rsidRPr="001D26DC" w:rsidRDefault="005275BA" w:rsidP="001D26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A2A628" w14:textId="77777777" w:rsidR="005275BA" w:rsidRPr="001D26DC" w:rsidRDefault="005275BA" w:rsidP="001D26D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26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Чому треба негайно вносити правки в Генплан?</w:t>
      </w:r>
    </w:p>
    <w:p w14:paraId="10CCF884" w14:textId="77777777" w:rsidR="00894E09" w:rsidRPr="001D26DC" w:rsidRDefault="00512D2F" w:rsidP="001D26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>Вже майже два з половиною р</w:t>
      </w:r>
      <w:r w:rsidR="00F9430E"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оки йде повномасштабна війна, а Генеральний план Тернополя не </w:t>
      </w:r>
      <w:r w:rsidR="00B10FC3"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відповідає умовам захисту населення. Не зазначені або не вірно зазначені хімічно небезпечні об’єкти та об’єкти підвищеної небезпеки. Перекладаючи з канцелярської мови на звичайну, рятувальники </w:t>
      </w:r>
      <w:r w:rsidR="00CA23C7"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можуть адекватно оцінити рівень небезпеки. Через відсутність або не вірну інформацію є загроза, що </w:t>
      </w:r>
      <w:r w:rsidR="00181D1D"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CA23C7"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>разі ракетної атаки по місту, може тра</w:t>
      </w:r>
      <w:r w:rsidR="0027095C"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питися техногенна катастрофа. Рятівники просто не встигнуть вчасно прибути на місце та усунути можливість хімічного </w:t>
      </w:r>
      <w:r w:rsidR="00CB3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 іншого </w:t>
      </w:r>
      <w:r w:rsidR="0027095C"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зараження. А це життя та </w:t>
      </w:r>
      <w:r w:rsidR="00181D1D"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здоров’я</w:t>
      </w:r>
      <w:r w:rsidR="0027095C"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тернополян.</w:t>
      </w:r>
    </w:p>
    <w:p w14:paraId="2266AB55" w14:textId="77777777" w:rsidR="00181D1D" w:rsidRDefault="00181D1D" w:rsidP="001D26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 одне дуже важливе зауваження від </w:t>
      </w:r>
      <w:proofErr w:type="spellStart"/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>надзвичайників</w:t>
      </w:r>
      <w:proofErr w:type="spellEnd"/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>. Немає пропозицій щодо використання підземного простору міста. Для захисту населення, розміщення виробництв, складів, баз тощо. Для міста воюючої країни – це життєво необхідно. Критичні виробництва та склади мають розміщатися під землею.</w:t>
      </w:r>
      <w:r w:rsidR="00CB3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часи Другої світової війни, у Великобританії до половини всіх заводів та фабрик розміщалися під землею. </w:t>
      </w:r>
    </w:p>
    <w:p w14:paraId="57C7AB60" w14:textId="77777777" w:rsidR="00CB38CF" w:rsidRPr="001D26DC" w:rsidRDefault="00CB38CF" w:rsidP="001D26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6775D" w14:textId="77777777" w:rsidR="00181D1D" w:rsidRPr="00CB38CF" w:rsidRDefault="007D2E93" w:rsidP="001D26D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38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Висновок</w:t>
      </w:r>
    </w:p>
    <w:p w14:paraId="6D1DFD6E" w14:textId="7E7BF71B" w:rsidR="007D2E93" w:rsidRPr="001D26DC" w:rsidRDefault="007D2E93" w:rsidP="001D26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Генеральний план Тернополя не потребує змін для розвитку міста у мирний час. Але у нас війна. І є кри</w:t>
      </w:r>
      <w:r w:rsidR="00C211A8">
        <w:rPr>
          <w:rFonts w:ascii="Times New Roman" w:hAnsi="Times New Roman" w:cs="Times New Roman"/>
          <w:sz w:val="24"/>
          <w:szCs w:val="24"/>
          <w:shd w:val="clear" w:color="auto" w:fill="FFFFFF"/>
        </w:rPr>
        <w:t>чущі</w:t>
      </w: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вимоги спеціальних служб до функціонування міста в умовах воєнного стану. </w:t>
      </w:r>
      <w:r w:rsidR="00CB3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Має діяти Генплан міста воюючої країни. </w:t>
      </w:r>
    </w:p>
    <w:p w14:paraId="32904C37" w14:textId="77777777" w:rsidR="008B6F1B" w:rsidRDefault="001D26DC" w:rsidP="001D26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Якщо не прийняти зміни до Генплану, є реальна загроза для здоров’я та життя тернополян. Ніхто не може передбачити, що планує «кремлівський карлик», який постійно погрожує вдарити по Україні ядерною зброєю. Тернопіль має бути готовий до </w:t>
      </w:r>
      <w:r w:rsidR="008B6F1B">
        <w:rPr>
          <w:rFonts w:ascii="Times New Roman" w:hAnsi="Times New Roman" w:cs="Times New Roman"/>
          <w:sz w:val="24"/>
          <w:szCs w:val="24"/>
          <w:shd w:val="clear" w:color="auto" w:fill="FFFFFF"/>
        </w:rPr>
        <w:t>найгіршого</w:t>
      </w: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Всі об’єкти та комунікації міста мають бути облаштовані, щоб рятувати людей. </w:t>
      </w:r>
    </w:p>
    <w:p w14:paraId="64C89925" w14:textId="77777777" w:rsidR="001D26DC" w:rsidRPr="001D26DC" w:rsidRDefault="001D26DC" w:rsidP="001D26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6DC">
        <w:rPr>
          <w:rFonts w:ascii="Times New Roman" w:hAnsi="Times New Roman" w:cs="Times New Roman"/>
          <w:sz w:val="24"/>
          <w:szCs w:val="24"/>
          <w:shd w:val="clear" w:color="auto" w:fill="FFFFFF"/>
        </w:rPr>
        <w:t>Це вимоги часу.</w:t>
      </w:r>
      <w:r w:rsidR="00CB3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 до Тернополя, так і до інших міст України, де також ухвалюють зміни до Генеральних планів.</w:t>
      </w:r>
    </w:p>
    <w:sectPr w:rsidR="001D26DC" w:rsidRPr="001D26DC" w:rsidSect="00865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05"/>
    <w:rsid w:val="00103709"/>
    <w:rsid w:val="00181D1D"/>
    <w:rsid w:val="001D26DC"/>
    <w:rsid w:val="0027095C"/>
    <w:rsid w:val="004B1305"/>
    <w:rsid w:val="00512D2F"/>
    <w:rsid w:val="005275BA"/>
    <w:rsid w:val="00634D8B"/>
    <w:rsid w:val="007D2E93"/>
    <w:rsid w:val="00844198"/>
    <w:rsid w:val="008650D2"/>
    <w:rsid w:val="00894E09"/>
    <w:rsid w:val="008B6F1B"/>
    <w:rsid w:val="008D3794"/>
    <w:rsid w:val="00B10FC3"/>
    <w:rsid w:val="00C211A8"/>
    <w:rsid w:val="00CA23C7"/>
    <w:rsid w:val="00CB38CF"/>
    <w:rsid w:val="00ED199E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4698"/>
  <w15:docId w15:val="{A491F73E-76D4-1E4A-9400-CBC51AA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zodiacuat@gmail.com</cp:lastModifiedBy>
  <cp:revision>2</cp:revision>
  <dcterms:created xsi:type="dcterms:W3CDTF">2024-05-21T11:45:00Z</dcterms:created>
  <dcterms:modified xsi:type="dcterms:W3CDTF">2024-05-21T11:45:00Z</dcterms:modified>
</cp:coreProperties>
</file>